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DE935" w14:textId="004F5474" w:rsidR="00C1736D" w:rsidRDefault="00CC510F" w:rsidP="00575DE9">
      <w:pPr>
        <w:shd w:val="clear" w:color="auto" w:fill="FFFFFF"/>
        <w:spacing w:line="336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28"/>
          <w:szCs w:val="28"/>
          <w:bdr w:val="none" w:sz="0" w:space="0" w:color="auto" w:frame="1"/>
        </w:rPr>
      </w:pPr>
      <w:r>
        <w:rPr>
          <w:rFonts w:asciiTheme="majorHAnsi" w:hAnsiTheme="majorHAnsi" w:cs="Arial"/>
          <w:noProof/>
        </w:rPr>
        <w:drawing>
          <wp:anchor distT="0" distB="0" distL="114300" distR="114300" simplePos="0" relativeHeight="251659264" behindDoc="0" locked="0" layoutInCell="1" allowOverlap="1" wp14:anchorId="7E67A5AD" wp14:editId="3CEEE908">
            <wp:simplePos x="0" y="0"/>
            <wp:positionH relativeFrom="column">
              <wp:posOffset>1600200</wp:posOffset>
            </wp:positionH>
            <wp:positionV relativeFrom="paragraph">
              <wp:posOffset>-342900</wp:posOffset>
            </wp:positionV>
            <wp:extent cx="2413000" cy="9271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g cmyk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386B3A" w14:textId="77777777" w:rsidR="00C1736D" w:rsidRDefault="00C1736D" w:rsidP="00575DE9">
      <w:pPr>
        <w:shd w:val="clear" w:color="auto" w:fill="FFFFFF"/>
        <w:spacing w:line="336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28"/>
          <w:szCs w:val="28"/>
          <w:bdr w:val="none" w:sz="0" w:space="0" w:color="auto" w:frame="1"/>
        </w:rPr>
      </w:pPr>
    </w:p>
    <w:p w14:paraId="1EC076CA" w14:textId="77777777" w:rsidR="00CC510F" w:rsidRDefault="00CC510F" w:rsidP="00575DE9">
      <w:pPr>
        <w:shd w:val="clear" w:color="auto" w:fill="FFFFFF"/>
        <w:spacing w:line="336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28"/>
          <w:szCs w:val="28"/>
          <w:bdr w:val="none" w:sz="0" w:space="0" w:color="auto" w:frame="1"/>
        </w:rPr>
      </w:pPr>
    </w:p>
    <w:p w14:paraId="5899E35F" w14:textId="77777777" w:rsidR="00CC510F" w:rsidRDefault="00CC510F" w:rsidP="00575DE9">
      <w:pPr>
        <w:shd w:val="clear" w:color="auto" w:fill="FFFFFF"/>
        <w:spacing w:line="336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28"/>
          <w:szCs w:val="28"/>
          <w:bdr w:val="none" w:sz="0" w:space="0" w:color="auto" w:frame="1"/>
        </w:rPr>
      </w:pPr>
    </w:p>
    <w:p w14:paraId="307642CC" w14:textId="1F13A9A1" w:rsidR="00575DE9" w:rsidRDefault="00AE41FD" w:rsidP="00575DE9">
      <w:pPr>
        <w:shd w:val="clear" w:color="auto" w:fill="FFFFFF"/>
        <w:spacing w:line="336" w:lineRule="atLeast"/>
        <w:textAlignment w:val="baseline"/>
        <w:outlineLvl w:val="1"/>
        <w:rPr>
          <w:rFonts w:asciiTheme="majorHAnsi" w:eastAsia="Times New Roman" w:hAnsiTheme="majorHAnsi" w:cs="Times New Roman"/>
          <w:b/>
          <w:bCs/>
          <w:color w:val="222222"/>
          <w:bdr w:val="none" w:sz="0" w:space="0" w:color="auto" w:frame="1"/>
        </w:rPr>
      </w:pPr>
      <w:r>
        <w:rPr>
          <w:rFonts w:asciiTheme="majorHAnsi" w:eastAsia="Times New Roman" w:hAnsiTheme="majorHAnsi" w:cs="Times New Roman"/>
          <w:b/>
          <w:bCs/>
          <w:color w:val="222222"/>
          <w:bdr w:val="none" w:sz="0" w:space="0" w:color="auto" w:frame="1"/>
        </w:rPr>
        <w:t>Position: Full Time Account Executive</w:t>
      </w:r>
    </w:p>
    <w:p w14:paraId="505F3C09" w14:textId="53A82A42" w:rsidR="00AE41FD" w:rsidRPr="00AE41FD" w:rsidRDefault="00AE41FD" w:rsidP="00575DE9">
      <w:pPr>
        <w:shd w:val="clear" w:color="auto" w:fill="FFFFFF"/>
        <w:spacing w:line="336" w:lineRule="atLeast"/>
        <w:textAlignment w:val="baseline"/>
        <w:outlineLvl w:val="1"/>
        <w:rPr>
          <w:rFonts w:asciiTheme="majorHAnsi" w:eastAsia="Times New Roman" w:hAnsiTheme="majorHAnsi" w:cs="Times New Roman"/>
          <w:b/>
          <w:bCs/>
          <w:color w:val="222222"/>
        </w:rPr>
      </w:pPr>
      <w:r>
        <w:rPr>
          <w:rFonts w:asciiTheme="majorHAnsi" w:eastAsia="Times New Roman" w:hAnsiTheme="majorHAnsi" w:cs="Times New Roman"/>
          <w:b/>
          <w:bCs/>
          <w:color w:val="222222"/>
          <w:bdr w:val="none" w:sz="0" w:space="0" w:color="auto" w:frame="1"/>
        </w:rPr>
        <w:t xml:space="preserve">Location: </w:t>
      </w:r>
      <w:r w:rsidR="00013064">
        <w:rPr>
          <w:rFonts w:asciiTheme="majorHAnsi" w:eastAsia="Times New Roman" w:hAnsiTheme="majorHAnsi" w:cs="Times New Roman"/>
          <w:b/>
          <w:bCs/>
          <w:color w:val="222222"/>
          <w:bdr w:val="none" w:sz="0" w:space="0" w:color="auto" w:frame="1"/>
        </w:rPr>
        <w:t>Metro-DC</w:t>
      </w:r>
    </w:p>
    <w:p w14:paraId="43ED64D3" w14:textId="77777777" w:rsidR="00C1736D" w:rsidRDefault="00C1736D" w:rsidP="00575DE9">
      <w:pPr>
        <w:rPr>
          <w:rFonts w:ascii="inherit" w:hAnsi="inherit" w:cs="Times New Roman" w:hint="eastAsia"/>
          <w:sz w:val="18"/>
          <w:szCs w:val="18"/>
          <w:bdr w:val="single" w:sz="6" w:space="2" w:color="CCCCCC" w:frame="1"/>
          <w:shd w:val="clear" w:color="auto" w:fill="FAFAFA"/>
        </w:rPr>
      </w:pPr>
    </w:p>
    <w:p w14:paraId="4F8FE608" w14:textId="77777777" w:rsidR="003D7F88" w:rsidRPr="003D7F88" w:rsidRDefault="003D7F88" w:rsidP="003D7F88">
      <w:pPr>
        <w:widowControl w:val="0"/>
        <w:autoSpaceDE w:val="0"/>
        <w:autoSpaceDN w:val="0"/>
        <w:adjustRightInd w:val="0"/>
        <w:rPr>
          <w:rFonts w:asciiTheme="majorHAnsi" w:hAnsiTheme="majorHAnsi" w:cs="izE'8ˇøæ…—"/>
          <w:color w:val="333333"/>
          <w:sz w:val="22"/>
          <w:szCs w:val="22"/>
        </w:rPr>
      </w:pPr>
      <w:r w:rsidRPr="003D7F88">
        <w:rPr>
          <w:rFonts w:asciiTheme="majorHAnsi" w:hAnsiTheme="majorHAnsi" w:cs="izE'8ˇøæ…—"/>
          <w:color w:val="333333"/>
          <w:sz w:val="22"/>
          <w:szCs w:val="22"/>
        </w:rPr>
        <w:t>Association &amp; Conference Group is hiring a full-time Coordinator to join our growing team. This role is about details, deadlines and organization. The Coordinator will work on a team lead by an Account Executive managing small meetings for 4-8 clients. These meetings include monthly educational events attracting 50-200 attendees; monthly board and executive committee meetings; networking events, galas, golf outings, holiday parties, etc. The successful candidate must be able to work in a team environment, be proactive, resourceful, and able to juggle multiple tasks and priorities. We are looking for an energetic individual who has a passion for events and can thrive in an entrepreneurial environment.</w:t>
      </w:r>
    </w:p>
    <w:p w14:paraId="6356E8B4" w14:textId="77777777" w:rsidR="003D7F88" w:rsidRPr="00AE41FD" w:rsidRDefault="003D7F88" w:rsidP="00AE41FD">
      <w:pPr>
        <w:widowControl w:val="0"/>
        <w:autoSpaceDE w:val="0"/>
        <w:autoSpaceDN w:val="0"/>
        <w:adjustRightInd w:val="0"/>
        <w:rPr>
          <w:rFonts w:asciiTheme="majorHAnsi" w:hAnsiTheme="majorHAnsi" w:cs="izE'8ˇøæ…—"/>
          <w:color w:val="333333"/>
          <w:sz w:val="22"/>
          <w:szCs w:val="22"/>
        </w:rPr>
      </w:pPr>
    </w:p>
    <w:p w14:paraId="6609869A" w14:textId="77777777" w:rsidR="00AE41FD" w:rsidRDefault="00AE41FD" w:rsidP="00AE41FD">
      <w:pPr>
        <w:widowControl w:val="0"/>
        <w:autoSpaceDE w:val="0"/>
        <w:autoSpaceDN w:val="0"/>
        <w:adjustRightInd w:val="0"/>
        <w:rPr>
          <w:rFonts w:asciiTheme="majorHAnsi" w:hAnsiTheme="majorHAnsi" w:cs="izE'8ˇøæ…—"/>
          <w:color w:val="333333"/>
          <w:sz w:val="22"/>
          <w:szCs w:val="22"/>
        </w:rPr>
      </w:pPr>
    </w:p>
    <w:p w14:paraId="39C95D5F" w14:textId="77777777" w:rsidR="00AE41FD" w:rsidRPr="00AE41FD" w:rsidRDefault="00AE41FD" w:rsidP="00AE41FD">
      <w:pPr>
        <w:widowControl w:val="0"/>
        <w:autoSpaceDE w:val="0"/>
        <w:autoSpaceDN w:val="0"/>
        <w:adjustRightInd w:val="0"/>
        <w:rPr>
          <w:rFonts w:asciiTheme="majorHAnsi" w:hAnsiTheme="majorHAnsi" w:cs="izE'8ˇøæ…—"/>
          <w:b/>
          <w:color w:val="333333"/>
          <w:sz w:val="22"/>
          <w:szCs w:val="22"/>
        </w:rPr>
      </w:pPr>
      <w:r w:rsidRPr="00AE41FD">
        <w:rPr>
          <w:rFonts w:asciiTheme="majorHAnsi" w:hAnsiTheme="majorHAnsi" w:cs="izE'8ˇøæ…—"/>
          <w:b/>
          <w:color w:val="333333"/>
          <w:sz w:val="22"/>
          <w:szCs w:val="22"/>
        </w:rPr>
        <w:t>Position Responsibilities:</w:t>
      </w:r>
    </w:p>
    <w:p w14:paraId="25981DA4" w14:textId="77777777" w:rsidR="003D7F88" w:rsidRPr="003D7F88" w:rsidRDefault="003D7F88" w:rsidP="003D7F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  <w:r w:rsidRPr="003D7F88">
        <w:rPr>
          <w:rFonts w:asciiTheme="majorHAnsi" w:hAnsiTheme="majorHAnsi" w:cs="m|E'8ˇøæ…—"/>
          <w:color w:val="333333"/>
          <w:sz w:val="22"/>
          <w:szCs w:val="22"/>
        </w:rPr>
        <w:t>Pre-Planning: review venue contracts as needed; communicate with ACG team and client volunteers to create event in online registration system; develop promotional plans; and ensure all communicates are accurate and adhere to deadlines.</w:t>
      </w:r>
    </w:p>
    <w:p w14:paraId="57B5F31F" w14:textId="77777777" w:rsidR="003D7F88" w:rsidRPr="003D7F88" w:rsidRDefault="003D7F88" w:rsidP="003D7F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  <w:r w:rsidRPr="003D7F88">
        <w:rPr>
          <w:rFonts w:asciiTheme="majorHAnsi" w:hAnsiTheme="majorHAnsi" w:cs="m|E'8ˇøæ…—"/>
          <w:color w:val="333333"/>
          <w:sz w:val="22"/>
          <w:szCs w:val="22"/>
        </w:rPr>
        <w:t>Logistics: Communicate with venue regarding food &amp; beverage, A/V needs, room set-up, etc.; assist with all registration related questions, produce and prepare name badges.</w:t>
      </w:r>
    </w:p>
    <w:p w14:paraId="7A3CBE3B" w14:textId="77777777" w:rsidR="003D7F88" w:rsidRPr="003D7F88" w:rsidRDefault="003D7F88" w:rsidP="003D7F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  <w:r w:rsidRPr="003D7F88">
        <w:rPr>
          <w:rFonts w:asciiTheme="majorHAnsi" w:hAnsiTheme="majorHAnsi" w:cs="m|E'8ˇøæ…—"/>
          <w:color w:val="333333"/>
          <w:sz w:val="22"/>
          <w:szCs w:val="22"/>
        </w:rPr>
        <w:t>On-Site: work registration table, manage walk-ins, provide on-site customer service as needed; take photos; provide bullet points for event recap.</w:t>
      </w:r>
    </w:p>
    <w:p w14:paraId="5E78A1B6" w14:textId="5E623D98" w:rsidR="003D7F88" w:rsidRPr="003D7F88" w:rsidRDefault="003D7F88" w:rsidP="003D7F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  <w:r w:rsidRPr="003D7F88">
        <w:rPr>
          <w:rFonts w:asciiTheme="majorHAnsi" w:hAnsiTheme="majorHAnsi" w:cs="m|E'8ˇøæ…—"/>
          <w:color w:val="333333"/>
          <w:sz w:val="22"/>
          <w:szCs w:val="22"/>
        </w:rPr>
        <w:t>Reporting: provide weekly registration reports; ensure event costs remain within budget; develop post event report</w:t>
      </w:r>
    </w:p>
    <w:p w14:paraId="6079AE7F" w14:textId="77777777" w:rsidR="00AE41FD" w:rsidRDefault="00AE41FD" w:rsidP="00AE41FD">
      <w:pPr>
        <w:widowControl w:val="0"/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</w:p>
    <w:p w14:paraId="6E349F20" w14:textId="77777777" w:rsidR="003D7F88" w:rsidRPr="003D7F88" w:rsidRDefault="003D7F88" w:rsidP="003D7F88">
      <w:pPr>
        <w:widowControl w:val="0"/>
        <w:autoSpaceDE w:val="0"/>
        <w:autoSpaceDN w:val="0"/>
        <w:adjustRightInd w:val="0"/>
        <w:rPr>
          <w:rFonts w:asciiTheme="majorHAnsi" w:hAnsiTheme="majorHAnsi" w:cs="izE'8ˇøæ…—"/>
          <w:b/>
          <w:color w:val="333333"/>
          <w:sz w:val="22"/>
          <w:szCs w:val="22"/>
        </w:rPr>
      </w:pPr>
      <w:r w:rsidRPr="003D7F88">
        <w:rPr>
          <w:rFonts w:asciiTheme="majorHAnsi" w:hAnsiTheme="majorHAnsi" w:cs="izE'8ˇøæ…—"/>
          <w:b/>
          <w:color w:val="333333"/>
          <w:sz w:val="22"/>
          <w:szCs w:val="22"/>
        </w:rPr>
        <w:t>Position Responsibilities Administrative:</w:t>
      </w:r>
    </w:p>
    <w:p w14:paraId="73C98648" w14:textId="77777777" w:rsidR="003D7F88" w:rsidRPr="003D7F88" w:rsidRDefault="003D7F88" w:rsidP="003D7F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  <w:r w:rsidRPr="003D7F88">
        <w:rPr>
          <w:rFonts w:asciiTheme="majorHAnsi" w:hAnsiTheme="majorHAnsi" w:cs="m|E'8ˇøæ…—"/>
          <w:color w:val="333333"/>
          <w:sz w:val="22"/>
          <w:szCs w:val="22"/>
        </w:rPr>
        <w:t>Prepare board meeting packets</w:t>
      </w:r>
    </w:p>
    <w:p w14:paraId="15317B82" w14:textId="77777777" w:rsidR="003D7F88" w:rsidRPr="003D7F88" w:rsidRDefault="003D7F88" w:rsidP="003D7F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  <w:r w:rsidRPr="003D7F88">
        <w:rPr>
          <w:rFonts w:asciiTheme="majorHAnsi" w:hAnsiTheme="majorHAnsi" w:cs="m|E'8ˇøæ…—"/>
          <w:color w:val="333333"/>
          <w:sz w:val="22"/>
          <w:szCs w:val="22"/>
        </w:rPr>
        <w:t>Respond to all member, board, volunteer and sponsor emails within 24 hours</w:t>
      </w:r>
    </w:p>
    <w:p w14:paraId="265BEDBD" w14:textId="77777777" w:rsidR="003D7F88" w:rsidRPr="003D7F88" w:rsidRDefault="003D7F88" w:rsidP="003D7F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  <w:r w:rsidRPr="003D7F88">
        <w:rPr>
          <w:rFonts w:asciiTheme="majorHAnsi" w:hAnsiTheme="majorHAnsi" w:cs="m|E'8ˇøæ…—"/>
          <w:color w:val="333333"/>
          <w:sz w:val="22"/>
          <w:szCs w:val="22"/>
        </w:rPr>
        <w:t>Send meeting invitations via Outlook</w:t>
      </w:r>
    </w:p>
    <w:p w14:paraId="66C68AF9" w14:textId="45FE76B7" w:rsidR="003D7F88" w:rsidRDefault="003D7F88" w:rsidP="00AE41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  <w:r w:rsidRPr="003D7F88">
        <w:rPr>
          <w:rFonts w:asciiTheme="majorHAnsi" w:hAnsiTheme="majorHAnsi" w:cs="m|E'8ˇøæ…—"/>
          <w:color w:val="333333"/>
          <w:sz w:val="22"/>
          <w:szCs w:val="22"/>
        </w:rPr>
        <w:t>Prepare meeting agendas, take and distribute meeting minutes</w:t>
      </w:r>
    </w:p>
    <w:p w14:paraId="4E1D2B5D" w14:textId="77777777" w:rsidR="003D7F88" w:rsidRPr="003D7F88" w:rsidRDefault="003D7F88" w:rsidP="003D7F88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</w:p>
    <w:p w14:paraId="62F6DC98" w14:textId="3379A81C" w:rsidR="00AE41FD" w:rsidRPr="00AE41FD" w:rsidRDefault="00AE41FD" w:rsidP="00AE41FD">
      <w:pPr>
        <w:widowControl w:val="0"/>
        <w:autoSpaceDE w:val="0"/>
        <w:autoSpaceDN w:val="0"/>
        <w:adjustRightInd w:val="0"/>
        <w:rPr>
          <w:rFonts w:asciiTheme="majorHAnsi" w:hAnsiTheme="majorHAnsi" w:cs="m|E'8ˇøæ…—"/>
          <w:b/>
          <w:color w:val="333333"/>
          <w:sz w:val="22"/>
          <w:szCs w:val="22"/>
        </w:rPr>
      </w:pPr>
      <w:r w:rsidRPr="00AE41FD">
        <w:rPr>
          <w:rFonts w:asciiTheme="majorHAnsi" w:hAnsiTheme="majorHAnsi" w:cs="m|E'8ˇøæ…—"/>
          <w:b/>
          <w:color w:val="333333"/>
          <w:sz w:val="22"/>
          <w:szCs w:val="22"/>
        </w:rPr>
        <w:t>Position Qualifications:</w:t>
      </w:r>
    </w:p>
    <w:p w14:paraId="11181B06" w14:textId="77777777" w:rsidR="003D7F88" w:rsidRPr="003D7F88" w:rsidRDefault="003D7F88" w:rsidP="003D7F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  <w:r w:rsidRPr="003D7F88">
        <w:rPr>
          <w:rFonts w:asciiTheme="majorHAnsi" w:hAnsiTheme="majorHAnsi" w:cs="m|E'8ˇøæ…—"/>
          <w:color w:val="333333"/>
          <w:sz w:val="22"/>
          <w:szCs w:val="22"/>
        </w:rPr>
        <w:t xml:space="preserve">1-3 </w:t>
      </w:r>
      <w:proofErr w:type="spellStart"/>
      <w:proofErr w:type="gramStart"/>
      <w:r w:rsidRPr="003D7F88">
        <w:rPr>
          <w:rFonts w:asciiTheme="majorHAnsi" w:hAnsiTheme="majorHAnsi" w:cs="m|E'8ˇøæ…—"/>
          <w:color w:val="333333"/>
          <w:sz w:val="22"/>
          <w:szCs w:val="22"/>
        </w:rPr>
        <w:t>years</w:t>
      </w:r>
      <w:proofErr w:type="gramEnd"/>
      <w:r w:rsidRPr="003D7F88">
        <w:rPr>
          <w:rFonts w:asciiTheme="majorHAnsi" w:hAnsiTheme="majorHAnsi" w:cs="m|E'8ˇøæ…—"/>
          <w:color w:val="333333"/>
          <w:sz w:val="22"/>
          <w:szCs w:val="22"/>
        </w:rPr>
        <w:t xml:space="preserve"> experience</w:t>
      </w:r>
      <w:proofErr w:type="spellEnd"/>
      <w:r w:rsidRPr="003D7F88">
        <w:rPr>
          <w:rFonts w:asciiTheme="majorHAnsi" w:hAnsiTheme="majorHAnsi" w:cs="m|E'8ˇøæ…—"/>
          <w:color w:val="333333"/>
          <w:sz w:val="22"/>
          <w:szCs w:val="22"/>
        </w:rPr>
        <w:t xml:space="preserve"> in the events or association industry</w:t>
      </w:r>
    </w:p>
    <w:p w14:paraId="64D182BB" w14:textId="77777777" w:rsidR="003D7F88" w:rsidRPr="003D7F88" w:rsidRDefault="003D7F88" w:rsidP="003D7F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  <w:r w:rsidRPr="003D7F88">
        <w:rPr>
          <w:rFonts w:asciiTheme="majorHAnsi" w:hAnsiTheme="majorHAnsi" w:cs="m|E'8ˇøæ…—"/>
          <w:color w:val="333333"/>
          <w:sz w:val="22"/>
          <w:szCs w:val="22"/>
        </w:rPr>
        <w:t>Proven ability to work on a team in a shared services environment</w:t>
      </w:r>
    </w:p>
    <w:p w14:paraId="549119B2" w14:textId="77777777" w:rsidR="003D7F88" w:rsidRPr="003D7F88" w:rsidRDefault="003D7F88" w:rsidP="003D7F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  <w:r w:rsidRPr="003D7F88">
        <w:rPr>
          <w:rFonts w:asciiTheme="majorHAnsi" w:hAnsiTheme="majorHAnsi" w:cs="m|E'8ˇøæ…—"/>
          <w:color w:val="333333"/>
          <w:sz w:val="22"/>
          <w:szCs w:val="22"/>
        </w:rPr>
        <w:t>Ability to prioritize and juggle multiple projects and tasks</w:t>
      </w:r>
    </w:p>
    <w:p w14:paraId="5D93B2BB" w14:textId="77777777" w:rsidR="003D7F88" w:rsidRPr="003D7F88" w:rsidRDefault="003D7F88" w:rsidP="003D7F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  <w:r w:rsidRPr="003D7F88">
        <w:rPr>
          <w:rFonts w:asciiTheme="majorHAnsi" w:hAnsiTheme="majorHAnsi" w:cs="m|E'8ˇøæ…—"/>
          <w:color w:val="333333"/>
          <w:sz w:val="22"/>
          <w:szCs w:val="22"/>
        </w:rPr>
        <w:t>Exemplary written and verbal communication skills</w:t>
      </w:r>
    </w:p>
    <w:p w14:paraId="063C8D73" w14:textId="77777777" w:rsidR="003D7F88" w:rsidRPr="003D7F88" w:rsidRDefault="003D7F88" w:rsidP="003D7F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  <w:r w:rsidRPr="003D7F88">
        <w:rPr>
          <w:rFonts w:asciiTheme="majorHAnsi" w:hAnsiTheme="majorHAnsi" w:cs="m|E'8ˇøæ…—"/>
          <w:color w:val="333333"/>
          <w:sz w:val="22"/>
          <w:szCs w:val="22"/>
        </w:rPr>
        <w:t>Strong attention to detail and organizational proficiency</w:t>
      </w:r>
    </w:p>
    <w:p w14:paraId="5C0B1C43" w14:textId="77777777" w:rsidR="003D7F88" w:rsidRPr="003D7F88" w:rsidRDefault="003D7F88" w:rsidP="003D7F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  <w:r w:rsidRPr="003D7F88">
        <w:rPr>
          <w:rFonts w:asciiTheme="majorHAnsi" w:hAnsiTheme="majorHAnsi" w:cs="m|E'8ˇøæ…—"/>
          <w:color w:val="333333"/>
          <w:sz w:val="22"/>
          <w:szCs w:val="22"/>
        </w:rPr>
        <w:t>Ability to learn and adapt to new technology solutions</w:t>
      </w:r>
    </w:p>
    <w:p w14:paraId="31482BFA" w14:textId="77777777" w:rsidR="003D7F88" w:rsidRPr="003D7F88" w:rsidRDefault="003D7F88" w:rsidP="003D7F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  <w:r w:rsidRPr="003D7F88">
        <w:rPr>
          <w:rFonts w:asciiTheme="majorHAnsi" w:hAnsiTheme="majorHAnsi" w:cs="m|E'8ˇøæ…—"/>
          <w:color w:val="333333"/>
          <w:sz w:val="22"/>
          <w:szCs w:val="22"/>
        </w:rPr>
        <w:t>Strong knowledge of MS Office, Google Drive, Dropbox</w:t>
      </w:r>
    </w:p>
    <w:p w14:paraId="5015634E" w14:textId="2B0CCE9D" w:rsidR="003D7F88" w:rsidRPr="003D7F88" w:rsidRDefault="003D7F88" w:rsidP="003D7F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  <w:r w:rsidRPr="003D7F88">
        <w:rPr>
          <w:rFonts w:asciiTheme="majorHAnsi" w:hAnsiTheme="majorHAnsi" w:cs="m|E'8ˇøæ…—"/>
          <w:color w:val="333333"/>
          <w:sz w:val="22"/>
          <w:szCs w:val="22"/>
        </w:rPr>
        <w:t>Ability to work independently from remote locations</w:t>
      </w:r>
    </w:p>
    <w:p w14:paraId="22A3ED43" w14:textId="77777777" w:rsidR="00AE41FD" w:rsidRDefault="00AE41FD" w:rsidP="00AE41FD">
      <w:pPr>
        <w:widowControl w:val="0"/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</w:p>
    <w:p w14:paraId="333EBCE9" w14:textId="77777777" w:rsidR="008F03C9" w:rsidRPr="00C42FD3" w:rsidRDefault="008F03C9" w:rsidP="008F03C9">
      <w:pPr>
        <w:rPr>
          <w:rFonts w:asciiTheme="majorHAnsi" w:hAnsiTheme="majorHAnsi" w:cs="m|E'8ˇøæ…—"/>
          <w:b/>
          <w:i/>
          <w:color w:val="333333"/>
          <w:sz w:val="22"/>
          <w:szCs w:val="22"/>
        </w:rPr>
      </w:pPr>
      <w:r w:rsidRPr="003D7F88">
        <w:rPr>
          <w:rFonts w:asciiTheme="majorHAnsi" w:hAnsiTheme="majorHAnsi" w:cs="m|E'8ˇøæ…—"/>
          <w:color w:val="333333"/>
          <w:sz w:val="22"/>
          <w:szCs w:val="22"/>
        </w:rPr>
        <w:lastRenderedPageBreak/>
        <w:t>Interested candidates should submit resume, link to your LinkedIn profile and a cover letter that specifies salary requirements</w:t>
      </w:r>
      <w:r>
        <w:rPr>
          <w:rFonts w:asciiTheme="majorHAnsi" w:hAnsiTheme="majorHAnsi" w:cs="m|E'8ˇøæ…—"/>
          <w:color w:val="333333"/>
          <w:sz w:val="22"/>
          <w:szCs w:val="22"/>
        </w:rPr>
        <w:t xml:space="preserve"> to </w:t>
      </w:r>
      <w:hyperlink r:id="rId6" w:history="1">
        <w:r w:rsidRPr="00A51A76">
          <w:rPr>
            <w:rStyle w:val="Hyperlink"/>
            <w:rFonts w:asciiTheme="majorHAnsi" w:hAnsiTheme="majorHAnsi" w:cs="m|E'8ˇøæ…—"/>
            <w:sz w:val="22"/>
            <w:szCs w:val="22"/>
          </w:rPr>
          <w:t>jobs@associationconferencegroup.com</w:t>
        </w:r>
      </w:hyperlink>
      <w:r w:rsidRPr="003D7F88">
        <w:rPr>
          <w:rFonts w:asciiTheme="majorHAnsi" w:hAnsiTheme="majorHAnsi" w:cs="m|E'8ˇøæ…—"/>
          <w:color w:val="333333"/>
          <w:sz w:val="22"/>
          <w:szCs w:val="22"/>
        </w:rPr>
        <w:t>. </w:t>
      </w:r>
      <w:r w:rsidRPr="003D7F88">
        <w:rPr>
          <w:rFonts w:asciiTheme="majorHAnsi" w:hAnsiTheme="majorHAnsi" w:cs="m|E'8ˇøæ…—"/>
          <w:b/>
          <w:i/>
          <w:color w:val="333333"/>
          <w:sz w:val="22"/>
          <w:szCs w:val="22"/>
        </w:rPr>
        <w:t>Only candidates submitting all of this information will be considered.</w:t>
      </w:r>
    </w:p>
    <w:p w14:paraId="4EE145C7" w14:textId="77777777" w:rsidR="008F03C9" w:rsidRPr="003D7F88" w:rsidRDefault="008F03C9" w:rsidP="003D7F88">
      <w:pPr>
        <w:rPr>
          <w:rFonts w:asciiTheme="majorHAnsi" w:hAnsiTheme="majorHAnsi" w:cs="m|E'8ˇøæ…—"/>
          <w:b/>
          <w:i/>
          <w:color w:val="333333"/>
          <w:sz w:val="22"/>
          <w:szCs w:val="22"/>
        </w:rPr>
      </w:pPr>
    </w:p>
    <w:p w14:paraId="1CCC7732" w14:textId="77777777" w:rsidR="00AE41FD" w:rsidRDefault="00AE41FD" w:rsidP="00AE41FD">
      <w:pPr>
        <w:widowControl w:val="0"/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</w:p>
    <w:p w14:paraId="40A4B25A" w14:textId="1EA178C1" w:rsidR="00AE41FD" w:rsidRPr="00AE41FD" w:rsidRDefault="00AE41FD" w:rsidP="00AE41FD">
      <w:pPr>
        <w:widowControl w:val="0"/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  <w:r w:rsidRPr="00AE41FD">
        <w:rPr>
          <w:rFonts w:asciiTheme="majorHAnsi" w:hAnsiTheme="majorHAnsi" w:cs="m|E'8ˇøæ…—"/>
          <w:b/>
          <w:i/>
          <w:color w:val="333333"/>
          <w:sz w:val="22"/>
          <w:szCs w:val="22"/>
          <w:u w:val="single"/>
        </w:rPr>
        <w:t>PLEASE NOTE:</w:t>
      </w:r>
      <w:r w:rsidRPr="00AE41FD">
        <w:rPr>
          <w:rFonts w:asciiTheme="majorHAnsi" w:hAnsiTheme="majorHAnsi" w:cs="m|E'8ˇøæ…—"/>
          <w:color w:val="333333"/>
          <w:sz w:val="22"/>
          <w:szCs w:val="22"/>
        </w:rPr>
        <w:t xml:space="preserve"> Association &amp; Conference Group</w:t>
      </w:r>
      <w:r>
        <w:rPr>
          <w:rFonts w:asciiTheme="majorHAnsi" w:hAnsiTheme="majorHAnsi" w:cs="m|E'8ˇøæ…—"/>
          <w:color w:val="333333"/>
          <w:sz w:val="22"/>
          <w:szCs w:val="22"/>
        </w:rPr>
        <w:t xml:space="preserve"> </w:t>
      </w:r>
      <w:r w:rsidRPr="00AE41FD">
        <w:rPr>
          <w:rFonts w:asciiTheme="majorHAnsi" w:hAnsiTheme="majorHAnsi" w:cs="m|E'8ˇøæ…—"/>
          <w:color w:val="333333"/>
          <w:sz w:val="22"/>
          <w:szCs w:val="22"/>
        </w:rPr>
        <w:t>(ACG) is a virtual company which means no more</w:t>
      </w:r>
      <w:r>
        <w:rPr>
          <w:rFonts w:asciiTheme="majorHAnsi" w:hAnsiTheme="majorHAnsi" w:cs="m|E'8ˇøæ…—"/>
          <w:color w:val="333333"/>
          <w:sz w:val="22"/>
          <w:szCs w:val="22"/>
        </w:rPr>
        <w:t xml:space="preserve"> </w:t>
      </w:r>
      <w:r w:rsidRPr="00AE41FD">
        <w:rPr>
          <w:rFonts w:asciiTheme="majorHAnsi" w:hAnsiTheme="majorHAnsi" w:cs="m|E'8ˇøæ…—"/>
          <w:color w:val="333333"/>
          <w:sz w:val="22"/>
          <w:szCs w:val="22"/>
        </w:rPr>
        <w:t>commuting! ACG employees provide the</w:t>
      </w:r>
      <w:r>
        <w:rPr>
          <w:rFonts w:asciiTheme="majorHAnsi" w:hAnsiTheme="majorHAnsi" w:cs="m|E'8ˇøæ…—"/>
          <w:color w:val="333333"/>
          <w:sz w:val="22"/>
          <w:szCs w:val="22"/>
        </w:rPr>
        <w:t xml:space="preserve"> </w:t>
      </w:r>
      <w:r w:rsidRPr="00AE41FD">
        <w:rPr>
          <w:rFonts w:asciiTheme="majorHAnsi" w:hAnsiTheme="majorHAnsi" w:cs="m|E'8ˇøæ…—"/>
          <w:color w:val="333333"/>
          <w:sz w:val="22"/>
          <w:szCs w:val="22"/>
        </w:rPr>
        <w:t>environment (home office) while ACG provides the</w:t>
      </w:r>
      <w:r>
        <w:rPr>
          <w:rFonts w:asciiTheme="majorHAnsi" w:hAnsiTheme="majorHAnsi" w:cs="m|E'8ˇøæ…—"/>
          <w:color w:val="333333"/>
          <w:sz w:val="22"/>
          <w:szCs w:val="22"/>
        </w:rPr>
        <w:t xml:space="preserve"> </w:t>
      </w:r>
      <w:r w:rsidRPr="00AE41FD">
        <w:rPr>
          <w:rFonts w:asciiTheme="majorHAnsi" w:hAnsiTheme="majorHAnsi" w:cs="m|E'8ˇøæ…—"/>
          <w:color w:val="333333"/>
          <w:sz w:val="22"/>
          <w:szCs w:val="22"/>
        </w:rPr>
        <w:t>technology needed to be successful. Candidates</w:t>
      </w:r>
      <w:r>
        <w:rPr>
          <w:rFonts w:asciiTheme="majorHAnsi" w:hAnsiTheme="majorHAnsi" w:cs="m|E'8ˇøæ…—"/>
          <w:color w:val="333333"/>
          <w:sz w:val="22"/>
          <w:szCs w:val="22"/>
        </w:rPr>
        <w:t xml:space="preserve"> </w:t>
      </w:r>
      <w:r w:rsidRPr="00AE41FD">
        <w:rPr>
          <w:rFonts w:asciiTheme="majorHAnsi" w:hAnsiTheme="majorHAnsi" w:cs="m|E'8ˇøæ…—"/>
          <w:color w:val="333333"/>
          <w:sz w:val="22"/>
          <w:szCs w:val="22"/>
        </w:rPr>
        <w:t>must be located in the</w:t>
      </w:r>
      <w:r>
        <w:rPr>
          <w:rFonts w:asciiTheme="majorHAnsi" w:hAnsiTheme="majorHAnsi" w:cs="m|E'8ˇøæ…—"/>
          <w:color w:val="333333"/>
          <w:sz w:val="22"/>
          <w:szCs w:val="22"/>
        </w:rPr>
        <w:t xml:space="preserve"> </w:t>
      </w:r>
      <w:r w:rsidR="0015671C">
        <w:rPr>
          <w:rFonts w:asciiTheme="majorHAnsi" w:hAnsiTheme="majorHAnsi" w:cs="m|E'8ˇøæ…—"/>
          <w:color w:val="333333"/>
          <w:sz w:val="22"/>
          <w:szCs w:val="22"/>
        </w:rPr>
        <w:t>Metro-DC</w:t>
      </w:r>
      <w:bookmarkStart w:id="0" w:name="_GoBack"/>
      <w:bookmarkEnd w:id="0"/>
      <w:r w:rsidRPr="00AE41FD">
        <w:rPr>
          <w:rFonts w:asciiTheme="majorHAnsi" w:hAnsiTheme="majorHAnsi" w:cs="m|E'8ˇøæ…—"/>
          <w:color w:val="333333"/>
          <w:sz w:val="22"/>
          <w:szCs w:val="22"/>
        </w:rPr>
        <w:t xml:space="preserve"> </w:t>
      </w:r>
      <w:r>
        <w:rPr>
          <w:rFonts w:asciiTheme="majorHAnsi" w:hAnsiTheme="majorHAnsi" w:cs="m|E'8ˇøæ…—"/>
          <w:color w:val="333333"/>
          <w:sz w:val="22"/>
          <w:szCs w:val="22"/>
        </w:rPr>
        <w:t>region</w:t>
      </w:r>
      <w:r w:rsidRPr="00AE41FD">
        <w:rPr>
          <w:rFonts w:asciiTheme="majorHAnsi" w:hAnsiTheme="majorHAnsi" w:cs="m|E'8ˇøæ…—"/>
          <w:color w:val="333333"/>
          <w:sz w:val="22"/>
          <w:szCs w:val="22"/>
        </w:rPr>
        <w:t>.</w:t>
      </w:r>
    </w:p>
    <w:sectPr w:rsidR="00AE41FD" w:rsidRPr="00AE41FD" w:rsidSect="00C66E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zE'8ˇøæ…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|E'8ˇøæ…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34EDB"/>
    <w:multiLevelType w:val="multilevel"/>
    <w:tmpl w:val="BD3E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317D6E"/>
    <w:multiLevelType w:val="multilevel"/>
    <w:tmpl w:val="8B24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3207E4"/>
    <w:multiLevelType w:val="hybridMultilevel"/>
    <w:tmpl w:val="D772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A2C4B"/>
    <w:multiLevelType w:val="multilevel"/>
    <w:tmpl w:val="C4CA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C92D69"/>
    <w:multiLevelType w:val="hybridMultilevel"/>
    <w:tmpl w:val="A4FC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E9"/>
    <w:rsid w:val="00013064"/>
    <w:rsid w:val="0015671C"/>
    <w:rsid w:val="001B0E17"/>
    <w:rsid w:val="003D7F88"/>
    <w:rsid w:val="00555D5A"/>
    <w:rsid w:val="00575DE9"/>
    <w:rsid w:val="008F03C9"/>
    <w:rsid w:val="0090592C"/>
    <w:rsid w:val="0099597F"/>
    <w:rsid w:val="00AE41FD"/>
    <w:rsid w:val="00C1736D"/>
    <w:rsid w:val="00C66EE1"/>
    <w:rsid w:val="00CC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F6E4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75DE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5DE9"/>
    <w:rPr>
      <w:rFonts w:ascii="Times" w:hAnsi="Times"/>
      <w:b/>
      <w:bCs/>
      <w:sz w:val="36"/>
      <w:szCs w:val="36"/>
    </w:rPr>
  </w:style>
  <w:style w:type="character" w:customStyle="1" w:styleId="postingtitletext">
    <w:name w:val="postingtitletext"/>
    <w:basedOn w:val="DefaultParagraphFont"/>
    <w:rsid w:val="00575DE9"/>
  </w:style>
  <w:style w:type="character" w:customStyle="1" w:styleId="apple-converted-space">
    <w:name w:val="apple-converted-space"/>
    <w:basedOn w:val="DefaultParagraphFont"/>
    <w:rsid w:val="00575DE9"/>
  </w:style>
  <w:style w:type="paragraph" w:customStyle="1" w:styleId="attrgroup">
    <w:name w:val="attrgroup"/>
    <w:basedOn w:val="Normal"/>
    <w:rsid w:val="00575DE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575D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75DE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D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D5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41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41F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D7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68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jobs@associationconferencegroup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2351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/</vt:lpstr>
      <vt:lpstr>    </vt:lpstr>
      <vt:lpstr>    </vt:lpstr>
      <vt:lpstr>    </vt:lpstr>
      <vt:lpstr>    Position: Full Time Account Executive</vt:lpstr>
      <vt:lpstr>    Location: Metro-DC</vt:lpstr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Swanson</dc:creator>
  <cp:keywords/>
  <dc:description/>
  <cp:lastModifiedBy>Carolyn Lagermasini</cp:lastModifiedBy>
  <cp:revision>2</cp:revision>
  <dcterms:created xsi:type="dcterms:W3CDTF">2017-09-27T01:53:00Z</dcterms:created>
  <dcterms:modified xsi:type="dcterms:W3CDTF">2017-09-27T01:53:00Z</dcterms:modified>
</cp:coreProperties>
</file>